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A191" w14:textId="437BA1AD" w:rsidR="006E3DD0" w:rsidRPr="006E3DD0" w:rsidRDefault="006E3DD0" w:rsidP="006E3DD0">
      <w:pPr>
        <w:spacing w:after="0" w:line="240" w:lineRule="auto"/>
        <w:jc w:val="center"/>
        <w:rPr>
          <w:rFonts w:ascii="Times New Roman" w:eastAsia="Calibri" w:hAnsi="Times New Roman" w:cs="Times New Roman"/>
          <w:b/>
          <w:bCs/>
          <w:sz w:val="24"/>
          <w:szCs w:val="24"/>
          <w:highlight w:val="yellow"/>
          <w:lang w:val="tr-TR"/>
        </w:rPr>
      </w:pPr>
      <w:r w:rsidRPr="006E3DD0">
        <w:rPr>
          <w:rFonts w:ascii="Times New Roman" w:eastAsia="Calibri" w:hAnsi="Times New Roman" w:cs="Times New Roman"/>
          <w:b/>
          <w:bCs/>
          <w:sz w:val="24"/>
          <w:szCs w:val="24"/>
          <w:highlight w:val="yellow"/>
          <w:lang w:val="tr-TR"/>
        </w:rPr>
        <w:t>***AİLELERİ ETKİLENMEYENLERİN KULLANABİLECEKLERİ VERSİYON***</w:t>
      </w:r>
    </w:p>
    <w:p w14:paraId="02A61E55" w14:textId="4AF37F0F" w:rsidR="006E3DD0" w:rsidRPr="006E3DD0" w:rsidRDefault="006E3DD0" w:rsidP="006E3DD0">
      <w:pPr>
        <w:spacing w:after="0" w:line="240" w:lineRule="auto"/>
        <w:jc w:val="center"/>
        <w:rPr>
          <w:rFonts w:ascii="Times New Roman" w:eastAsia="Calibri" w:hAnsi="Times New Roman" w:cs="Times New Roman"/>
          <w:b/>
          <w:bCs/>
          <w:sz w:val="24"/>
          <w:szCs w:val="24"/>
        </w:rPr>
      </w:pPr>
      <w:r w:rsidRPr="006E3DD0">
        <w:rPr>
          <w:rFonts w:ascii="Times New Roman" w:eastAsia="Calibri" w:hAnsi="Times New Roman" w:cs="Times New Roman"/>
          <w:b/>
          <w:bCs/>
          <w:sz w:val="24"/>
          <w:szCs w:val="24"/>
          <w:highlight w:val="yellow"/>
          <w:lang w:val="tr-TR"/>
        </w:rPr>
        <w:t>***Aileleri etkilenenlerin kullanabilecekleri versiyon yukarida sayfa 1-2’de</w:t>
      </w:r>
      <w:r w:rsidRPr="006E3DD0">
        <w:rPr>
          <w:rFonts w:ascii="Times New Roman" w:eastAsia="Calibri" w:hAnsi="Times New Roman" w:cs="Times New Roman"/>
          <w:b/>
          <w:bCs/>
          <w:sz w:val="24"/>
          <w:szCs w:val="24"/>
          <w:highlight w:val="yellow"/>
        </w:rPr>
        <w:t>***</w:t>
      </w:r>
    </w:p>
    <w:p w14:paraId="62CB2C66"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[TARİH]</w:t>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p>
    <w:p w14:paraId="2773335A" w14:textId="77777777" w:rsidR="006E3DD0" w:rsidRDefault="006E3DD0" w:rsidP="006E3DD0">
      <w:pPr>
        <w:spacing w:after="0" w:line="240" w:lineRule="auto"/>
        <w:ind w:left="5760" w:firstLine="720"/>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[SİZİN ADRESİNİZ]</w:t>
      </w:r>
    </w:p>
    <w:p w14:paraId="0985C590"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[SİZİN ADRESİNİZ]</w:t>
      </w:r>
    </w:p>
    <w:p w14:paraId="6BF8CBD3"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[SİZİN ADRESİNİZ]</w:t>
      </w:r>
    </w:p>
    <w:p w14:paraId="42B0456E" w14:textId="77777777" w:rsidR="006E3DD0" w:rsidRDefault="006E3DD0" w:rsidP="006E3DD0">
      <w:pPr>
        <w:spacing w:after="0" w:line="240" w:lineRule="auto"/>
        <w:jc w:val="both"/>
        <w:rPr>
          <w:rFonts w:ascii="Times New Roman" w:eastAsia="Calibri" w:hAnsi="Times New Roman" w:cs="Times New Roman"/>
          <w:sz w:val="24"/>
          <w:szCs w:val="24"/>
          <w:lang w:val="tr-TR"/>
        </w:rPr>
      </w:pPr>
    </w:p>
    <w:p w14:paraId="7F645676" w14:textId="77777777" w:rsidR="006E3DD0" w:rsidRPr="007A73D7" w:rsidRDefault="006E3DD0" w:rsidP="006E3D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Tel: [.........]</w:t>
      </w:r>
    </w:p>
    <w:p w14:paraId="4755F456"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b/>
        <w:t>E-mail: [......]</w:t>
      </w:r>
    </w:p>
    <w:p w14:paraId="478B70AB" w14:textId="77777777" w:rsidR="006E3DD0" w:rsidRDefault="006E3DD0" w:rsidP="006E3DD0">
      <w:pPr>
        <w:spacing w:after="0" w:line="240" w:lineRule="auto"/>
        <w:jc w:val="both"/>
        <w:rPr>
          <w:rFonts w:ascii="Times New Roman" w:eastAsia="Calibri" w:hAnsi="Times New Roman" w:cs="Times New Roman"/>
          <w:sz w:val="24"/>
          <w:szCs w:val="24"/>
          <w:lang w:val="tr-TR"/>
        </w:rPr>
      </w:pPr>
    </w:p>
    <w:p w14:paraId="4B6E1967"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[MİLLET VEKİLİNİN ADI] </w:t>
      </w:r>
      <w:r w:rsidRPr="008E2641">
        <w:rPr>
          <w:rFonts w:ascii="Times New Roman" w:eastAsia="Calibri" w:hAnsi="Times New Roman" w:cs="Times New Roman"/>
          <w:sz w:val="24"/>
          <w:szCs w:val="24"/>
          <w:lang w:val="tr-TR"/>
        </w:rPr>
        <w:t>MP</w:t>
      </w:r>
    </w:p>
    <w:p w14:paraId="59D1509E"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[ADRESİ]</w:t>
      </w:r>
    </w:p>
    <w:p w14:paraId="4E0EB32F"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[ADRESİ]</w:t>
      </w:r>
    </w:p>
    <w:p w14:paraId="24FD0098"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[ADRESİ]</w:t>
      </w:r>
    </w:p>
    <w:p w14:paraId="190C9DFD" w14:textId="77777777" w:rsidR="006E3DD0" w:rsidRPr="008E2641"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[POSTA KODU]</w:t>
      </w:r>
    </w:p>
    <w:p w14:paraId="1415B36D" w14:textId="77777777" w:rsidR="006E3DD0" w:rsidRPr="008E2641" w:rsidRDefault="006E3DD0" w:rsidP="006E3DD0">
      <w:pPr>
        <w:spacing w:after="0" w:line="240" w:lineRule="auto"/>
        <w:jc w:val="center"/>
        <w:rPr>
          <w:rFonts w:ascii="Times New Roman" w:eastAsia="Calibri" w:hAnsi="Times New Roman" w:cs="Times New Roman"/>
          <w:b/>
          <w:bCs/>
          <w:sz w:val="60"/>
          <w:szCs w:val="60"/>
        </w:rPr>
      </w:pPr>
      <w:r w:rsidRPr="008E2641">
        <w:rPr>
          <w:rFonts w:ascii="Times New Roman" w:eastAsia="Calibri" w:hAnsi="Times New Roman" w:cs="Times New Roman"/>
          <w:b/>
          <w:bCs/>
          <w:sz w:val="60"/>
          <w:szCs w:val="60"/>
        </w:rPr>
        <w:t>________</w:t>
      </w:r>
      <w:r>
        <w:rPr>
          <w:rFonts w:ascii="Times New Roman" w:eastAsia="Calibri" w:hAnsi="Times New Roman" w:cs="Times New Roman"/>
          <w:b/>
          <w:bCs/>
          <w:sz w:val="60"/>
          <w:szCs w:val="60"/>
        </w:rPr>
        <w:t>______</w:t>
      </w:r>
    </w:p>
    <w:p w14:paraId="1F911F23" w14:textId="77777777" w:rsidR="006E3DD0" w:rsidRPr="00ED4091" w:rsidRDefault="006E3DD0" w:rsidP="006E3DD0">
      <w:pPr>
        <w:spacing w:after="0" w:line="240" w:lineRule="auto"/>
        <w:jc w:val="center"/>
        <w:rPr>
          <w:rFonts w:ascii="Times New Roman" w:eastAsia="Calibri" w:hAnsi="Times New Roman" w:cs="Times New Roman"/>
          <w:b/>
          <w:bCs/>
          <w:sz w:val="56"/>
          <w:szCs w:val="56"/>
          <w:u w:val="single"/>
        </w:rPr>
      </w:pPr>
      <w:r>
        <w:rPr>
          <w:rFonts w:ascii="Times New Roman" w:eastAsia="Calibri" w:hAnsi="Times New Roman" w:cs="Times New Roman"/>
          <w:b/>
          <w:bCs/>
          <w:sz w:val="56"/>
          <w:szCs w:val="56"/>
          <w:u w:val="single"/>
        </w:rPr>
        <w:t xml:space="preserve">VERY </w:t>
      </w:r>
      <w:r w:rsidRPr="00ED4091">
        <w:rPr>
          <w:rFonts w:ascii="Times New Roman" w:eastAsia="Calibri" w:hAnsi="Times New Roman" w:cs="Times New Roman"/>
          <w:b/>
          <w:bCs/>
          <w:sz w:val="56"/>
          <w:szCs w:val="56"/>
          <w:u w:val="single"/>
        </w:rPr>
        <w:t>URGENT</w:t>
      </w:r>
    </w:p>
    <w:p w14:paraId="1D644095" w14:textId="77777777" w:rsidR="006E3DD0" w:rsidRPr="008E2641" w:rsidRDefault="006E3DD0" w:rsidP="006E3DD0">
      <w:pPr>
        <w:spacing w:after="0" w:line="240" w:lineRule="auto"/>
        <w:rPr>
          <w:rFonts w:ascii="Times New Roman" w:eastAsia="Calibri" w:hAnsi="Times New Roman" w:cs="Times New Roman"/>
          <w:sz w:val="24"/>
          <w:szCs w:val="24"/>
        </w:rPr>
      </w:pPr>
    </w:p>
    <w:p w14:paraId="2A0E56D1" w14:textId="77777777" w:rsidR="006E3DD0" w:rsidRDefault="006E3DD0" w:rsidP="006E3DD0">
      <w:pPr>
        <w:spacing w:after="0" w:line="240" w:lineRule="auto"/>
        <w:jc w:val="both"/>
        <w:rPr>
          <w:rFonts w:ascii="Times New Roman" w:eastAsia="Calibri" w:hAnsi="Times New Roman" w:cs="Times New Roman"/>
          <w:sz w:val="24"/>
          <w:szCs w:val="24"/>
        </w:rPr>
      </w:pPr>
    </w:p>
    <w:p w14:paraId="03255CBB" w14:textId="77777777" w:rsidR="006E3DD0" w:rsidRPr="008E2641" w:rsidRDefault="006E3DD0" w:rsidP="006E3DD0">
      <w:pPr>
        <w:spacing w:after="0" w:line="240" w:lineRule="auto"/>
        <w:jc w:val="both"/>
        <w:rPr>
          <w:rFonts w:ascii="Times New Roman" w:eastAsia="Calibri" w:hAnsi="Times New Roman" w:cs="Times New Roman"/>
          <w:sz w:val="24"/>
          <w:szCs w:val="24"/>
        </w:rPr>
      </w:pPr>
      <w:r w:rsidRPr="008E2641">
        <w:rPr>
          <w:rFonts w:ascii="Times New Roman" w:eastAsia="Calibri" w:hAnsi="Times New Roman" w:cs="Times New Roman"/>
          <w:sz w:val="24"/>
          <w:szCs w:val="24"/>
        </w:rPr>
        <w:t>Dear</w:t>
      </w:r>
      <w:r>
        <w:rPr>
          <w:rFonts w:ascii="Times New Roman" w:eastAsia="Calibri" w:hAnsi="Times New Roman" w:cs="Times New Roman"/>
          <w:sz w:val="24"/>
          <w:szCs w:val="24"/>
        </w:rPr>
        <w:t xml:space="preserve"> [Mr] </w:t>
      </w:r>
      <w:proofErr w:type="spellStart"/>
      <w:r>
        <w:rPr>
          <w:rFonts w:ascii="Times New Roman" w:eastAsia="Calibri" w:hAnsi="Times New Roman" w:cs="Times New Roman"/>
          <w:sz w:val="24"/>
          <w:szCs w:val="24"/>
        </w:rPr>
        <w:t>veya</w:t>
      </w:r>
      <w:proofErr w:type="spellEnd"/>
      <w:r>
        <w:rPr>
          <w:rFonts w:ascii="Times New Roman" w:eastAsia="Calibri" w:hAnsi="Times New Roman" w:cs="Times New Roman"/>
          <w:sz w:val="24"/>
          <w:szCs w:val="24"/>
        </w:rPr>
        <w:t xml:space="preserve"> [Ms] [</w:t>
      </w:r>
      <w:r>
        <w:rPr>
          <w:rFonts w:ascii="Times New Roman" w:eastAsia="Calibri" w:hAnsi="Times New Roman" w:cs="Times New Roman"/>
          <w:sz w:val="24"/>
          <w:szCs w:val="24"/>
          <w:lang w:val="tr-TR"/>
        </w:rPr>
        <w:t>MİLLETVEKİLİNİZİN SOYADI</w:t>
      </w:r>
      <w:r>
        <w:rPr>
          <w:rFonts w:ascii="Times New Roman" w:eastAsia="Calibri" w:hAnsi="Times New Roman" w:cs="Times New Roman"/>
          <w:sz w:val="24"/>
          <w:szCs w:val="24"/>
        </w:rPr>
        <w:t>]</w:t>
      </w:r>
      <w:r w:rsidRPr="008E2641">
        <w:rPr>
          <w:rFonts w:ascii="Times New Roman" w:eastAsia="Calibri" w:hAnsi="Times New Roman" w:cs="Times New Roman"/>
          <w:sz w:val="24"/>
          <w:szCs w:val="24"/>
        </w:rPr>
        <w:t>,</w:t>
      </w:r>
    </w:p>
    <w:p w14:paraId="4B632C61" w14:textId="77777777" w:rsidR="006E3DD0" w:rsidRPr="008E2641" w:rsidRDefault="006E3DD0" w:rsidP="006E3DD0">
      <w:pPr>
        <w:spacing w:after="0" w:line="240" w:lineRule="auto"/>
        <w:jc w:val="both"/>
        <w:rPr>
          <w:rFonts w:ascii="Times New Roman" w:eastAsia="Calibri" w:hAnsi="Times New Roman" w:cs="Times New Roman"/>
          <w:sz w:val="24"/>
          <w:szCs w:val="24"/>
        </w:rPr>
      </w:pPr>
    </w:p>
    <w:p w14:paraId="36AA52CB" w14:textId="77777777" w:rsidR="006E3DD0" w:rsidRPr="00ED4091" w:rsidRDefault="006E3DD0" w:rsidP="006E3DD0">
      <w:pPr>
        <w:spacing w:after="0" w:line="240" w:lineRule="auto"/>
        <w:ind w:left="720" w:hanging="720"/>
        <w:jc w:val="both"/>
        <w:rPr>
          <w:rFonts w:ascii="Times New Roman" w:eastAsia="Calibri" w:hAnsi="Times New Roman" w:cs="Times New Roman"/>
          <w:b/>
          <w:bCs/>
          <w:sz w:val="24"/>
          <w:szCs w:val="24"/>
          <w:lang w:val="tr-TR"/>
        </w:rPr>
      </w:pPr>
      <w:r w:rsidRPr="00ED4091">
        <w:rPr>
          <w:rFonts w:ascii="Times New Roman" w:eastAsia="Calibri" w:hAnsi="Times New Roman" w:cs="Times New Roman"/>
          <w:b/>
          <w:bCs/>
          <w:sz w:val="24"/>
          <w:szCs w:val="24"/>
          <w:lang w:val="tr-TR"/>
        </w:rPr>
        <w:t>Re:</w:t>
      </w:r>
      <w:r w:rsidRPr="00ED4091">
        <w:rPr>
          <w:rFonts w:ascii="Times New Roman" w:eastAsia="Calibri" w:hAnsi="Times New Roman" w:cs="Times New Roman"/>
          <w:b/>
          <w:bCs/>
          <w:sz w:val="24"/>
          <w:szCs w:val="24"/>
          <w:lang w:val="tr-TR"/>
        </w:rPr>
        <w:tab/>
        <w:t>Urgent appeal for assistance concerning the Turkey-Syria Earthquake</w:t>
      </w:r>
    </w:p>
    <w:p w14:paraId="3F370026" w14:textId="77777777" w:rsidR="006E3DD0" w:rsidRPr="00ED4091" w:rsidRDefault="006E3DD0" w:rsidP="006E3DD0">
      <w:pPr>
        <w:spacing w:after="0" w:line="240" w:lineRule="auto"/>
        <w:ind w:left="720" w:hanging="720"/>
        <w:jc w:val="both"/>
        <w:rPr>
          <w:rFonts w:ascii="Times New Roman" w:eastAsia="Calibri" w:hAnsi="Times New Roman" w:cs="Times New Roman"/>
          <w:b/>
          <w:bCs/>
          <w:sz w:val="24"/>
          <w:szCs w:val="24"/>
          <w:lang w:val="tr-TR"/>
        </w:rPr>
      </w:pPr>
    </w:p>
    <w:p w14:paraId="3C0D99CE" w14:textId="77777777" w:rsidR="006E3DD0" w:rsidRDefault="006E3DD0" w:rsidP="006E3DD0">
      <w:pPr>
        <w:spacing w:after="0" w:line="24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 am a British citizen / lawful resident in the United Kingdom, and one of your constituents.</w:t>
      </w:r>
    </w:p>
    <w:p w14:paraId="70D2522B"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4FA72FC2" w14:textId="77777777" w:rsidR="006E3DD0" w:rsidRDefault="006E3DD0" w:rsidP="006E3DD0">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As you are aware, a series of devastating earthquakes have struck Turkey and Syria. As a result, tens of thousands of people have lost their lives, many more have been injured and a considerably large number of people have been displaced having lost their homes in the catastrophic earthquake.</w:t>
      </w:r>
    </w:p>
    <w:p w14:paraId="5BE0144B"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3E7773E3"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The United Kingdom has provided humanitarian protection to those affected by the war in Ukraine, and as </w:t>
      </w:r>
      <w:r>
        <w:rPr>
          <w:rFonts w:ascii="Times New Roman" w:eastAsia="Calibri" w:hAnsi="Times New Roman" w:cs="Times New Roman"/>
          <w:sz w:val="24"/>
          <w:szCs w:val="24"/>
          <w:lang w:val="tr-TR"/>
        </w:rPr>
        <w:t>citizens / residents</w:t>
      </w:r>
      <w:r w:rsidRPr="00ED4091">
        <w:rPr>
          <w:rFonts w:ascii="Times New Roman" w:eastAsia="Calibri" w:hAnsi="Times New Roman" w:cs="Times New Roman"/>
          <w:sz w:val="24"/>
          <w:szCs w:val="24"/>
          <w:lang w:val="tr-TR"/>
        </w:rPr>
        <w:t xml:space="preserve"> we are proud of this. The tragedy in Turkey </w:t>
      </w:r>
      <w:r>
        <w:rPr>
          <w:rFonts w:ascii="Times New Roman" w:eastAsia="Calibri" w:hAnsi="Times New Roman" w:cs="Times New Roman"/>
          <w:sz w:val="24"/>
          <w:szCs w:val="24"/>
          <w:lang w:val="tr-TR"/>
        </w:rPr>
        <w:t xml:space="preserve">and Syria </w:t>
      </w:r>
      <w:r w:rsidRPr="00ED4091">
        <w:rPr>
          <w:rFonts w:ascii="Times New Roman" w:eastAsia="Calibri" w:hAnsi="Times New Roman" w:cs="Times New Roman"/>
          <w:sz w:val="24"/>
          <w:szCs w:val="24"/>
          <w:lang w:val="tr-TR"/>
        </w:rPr>
        <w:t xml:space="preserve">is nothing short of the one in Ukraine. </w:t>
      </w:r>
      <w:r>
        <w:rPr>
          <w:rFonts w:ascii="Times New Roman" w:eastAsia="Calibri" w:hAnsi="Times New Roman" w:cs="Times New Roman"/>
          <w:sz w:val="24"/>
          <w:szCs w:val="24"/>
          <w:lang w:val="tr-TR"/>
        </w:rPr>
        <w:t>I</w:t>
      </w:r>
      <w:r w:rsidRPr="00ED4091">
        <w:rPr>
          <w:rFonts w:ascii="Times New Roman" w:eastAsia="Calibri" w:hAnsi="Times New Roman" w:cs="Times New Roman"/>
          <w:sz w:val="24"/>
          <w:szCs w:val="24"/>
          <w:lang w:val="tr-TR"/>
        </w:rPr>
        <w:t xml:space="preserve"> expect a similar humanitarian approach to the situation in Turkey</w:t>
      </w:r>
      <w:r>
        <w:rPr>
          <w:rFonts w:ascii="Times New Roman" w:eastAsia="Calibri" w:hAnsi="Times New Roman" w:cs="Times New Roman"/>
          <w:sz w:val="24"/>
          <w:szCs w:val="24"/>
          <w:lang w:val="tr-TR"/>
        </w:rPr>
        <w:t xml:space="preserve"> and Syria</w:t>
      </w:r>
      <w:r w:rsidRPr="00ED4091">
        <w:rPr>
          <w:rFonts w:ascii="Times New Roman" w:eastAsia="Calibri" w:hAnsi="Times New Roman" w:cs="Times New Roman"/>
          <w:sz w:val="24"/>
          <w:szCs w:val="24"/>
          <w:lang w:val="tr-TR"/>
        </w:rPr>
        <w:t>. The German government has already announced a plan temporarily to ease visa restrictions</w:t>
      </w:r>
      <w:r>
        <w:rPr>
          <w:rFonts w:ascii="Times New Roman" w:eastAsia="Calibri" w:hAnsi="Times New Roman" w:cs="Times New Roman"/>
          <w:sz w:val="24"/>
          <w:szCs w:val="24"/>
          <w:lang w:val="tr-TR"/>
        </w:rPr>
        <w:t xml:space="preserve"> for</w:t>
      </w:r>
      <w:r w:rsidRPr="00ED4091">
        <w:rPr>
          <w:rFonts w:ascii="Times New Roman" w:eastAsia="Calibri" w:hAnsi="Times New Roman" w:cs="Times New Roman"/>
          <w:sz w:val="24"/>
          <w:szCs w:val="24"/>
          <w:lang w:val="tr-TR"/>
        </w:rPr>
        <w:t xml:space="preserve"> survivors of the earthquake in Turkey</w:t>
      </w:r>
      <w:r>
        <w:rPr>
          <w:rFonts w:ascii="Times New Roman" w:eastAsia="Calibri" w:hAnsi="Times New Roman" w:cs="Times New Roman"/>
          <w:sz w:val="24"/>
          <w:szCs w:val="24"/>
          <w:lang w:val="tr-TR"/>
        </w:rPr>
        <w:t xml:space="preserve"> and Syria</w:t>
      </w:r>
      <w:r w:rsidRPr="00ED4091">
        <w:rPr>
          <w:rFonts w:ascii="Times New Roman" w:eastAsia="Calibri" w:hAnsi="Times New Roman" w:cs="Times New Roman"/>
          <w:sz w:val="24"/>
          <w:szCs w:val="24"/>
          <w:lang w:val="tr-TR"/>
        </w:rPr>
        <w:t xml:space="preserve"> who have close family ties to Germany. </w:t>
      </w:r>
      <w:r>
        <w:rPr>
          <w:rFonts w:ascii="Times New Roman" w:eastAsia="Calibri" w:hAnsi="Times New Roman" w:cs="Times New Roman"/>
          <w:sz w:val="24"/>
          <w:szCs w:val="24"/>
          <w:lang w:val="tr-TR"/>
        </w:rPr>
        <w:t>I respectfully ask</w:t>
      </w:r>
      <w:r w:rsidRPr="00ED4091">
        <w:rPr>
          <w:rFonts w:ascii="Times New Roman" w:eastAsia="Calibri" w:hAnsi="Times New Roman" w:cs="Times New Roman"/>
          <w:sz w:val="24"/>
          <w:szCs w:val="24"/>
          <w:lang w:val="tr-TR"/>
        </w:rPr>
        <w:t xml:space="preserve"> that the United Kingdom should follow suit and where possible do even better.</w:t>
      </w:r>
    </w:p>
    <w:p w14:paraId="07A5A1DC"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783F38F4"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Some of the steps that could be taken by the UK Government to reduce the pain and impact of the catastrophic disaster are:</w:t>
      </w:r>
    </w:p>
    <w:p w14:paraId="2C78E626"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3521FCDF"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Introducing a special visa route similar to the Home for Ukraine Sponsorship Scheme for those Turkish </w:t>
      </w:r>
      <w:r>
        <w:rPr>
          <w:rFonts w:ascii="Times New Roman" w:eastAsia="Calibri" w:hAnsi="Times New Roman" w:cs="Times New Roman"/>
          <w:sz w:val="24"/>
          <w:szCs w:val="24"/>
          <w:lang w:val="tr-TR"/>
        </w:rPr>
        <w:t xml:space="preserve">and Syrian </w:t>
      </w:r>
      <w:r w:rsidRPr="00ED4091">
        <w:rPr>
          <w:rFonts w:ascii="Times New Roman" w:eastAsia="Calibri" w:hAnsi="Times New Roman" w:cs="Times New Roman"/>
          <w:sz w:val="24"/>
          <w:szCs w:val="24"/>
          <w:lang w:val="tr-TR"/>
        </w:rPr>
        <w:t>citizens left significantly injured and/or homeless by the earthquake.</w:t>
      </w:r>
    </w:p>
    <w:p w14:paraId="73EED246" w14:textId="77777777" w:rsidR="006E3DD0" w:rsidRPr="00ED4091" w:rsidRDefault="006E3DD0" w:rsidP="006E3DD0">
      <w:pPr>
        <w:spacing w:after="0" w:line="240" w:lineRule="auto"/>
        <w:ind w:left="720"/>
        <w:contextualSpacing/>
        <w:jc w:val="both"/>
        <w:rPr>
          <w:rFonts w:ascii="Times New Roman" w:eastAsia="Calibri" w:hAnsi="Times New Roman" w:cs="Times New Roman"/>
          <w:sz w:val="24"/>
          <w:szCs w:val="24"/>
          <w:lang w:val="tr-TR"/>
        </w:rPr>
      </w:pPr>
    </w:p>
    <w:p w14:paraId="2C05AA69"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Introducing a special visa route similar to the Ukraine Family Scheme for those Turkish</w:t>
      </w:r>
      <w:r>
        <w:rPr>
          <w:rFonts w:ascii="Times New Roman" w:eastAsia="Calibri" w:hAnsi="Times New Roman" w:cs="Times New Roman"/>
          <w:sz w:val="24"/>
          <w:szCs w:val="24"/>
          <w:lang w:val="tr-TR"/>
        </w:rPr>
        <w:t xml:space="preserve"> and Syrian</w:t>
      </w:r>
      <w:r w:rsidRPr="00ED4091">
        <w:rPr>
          <w:rFonts w:ascii="Times New Roman" w:eastAsia="Calibri" w:hAnsi="Times New Roman" w:cs="Times New Roman"/>
          <w:sz w:val="24"/>
          <w:szCs w:val="24"/>
          <w:lang w:val="tr-TR"/>
        </w:rPr>
        <w:t xml:space="preserve"> citizens, who have close family members in the United Kingdom and are facing homelessness or significant injury due to the earthquake.</w:t>
      </w:r>
    </w:p>
    <w:p w14:paraId="70675608" w14:textId="77777777" w:rsidR="006E3DD0" w:rsidRPr="00ED4091" w:rsidRDefault="006E3DD0" w:rsidP="006E3DD0">
      <w:pPr>
        <w:ind w:left="720"/>
        <w:contextualSpacing/>
        <w:jc w:val="both"/>
        <w:rPr>
          <w:rFonts w:ascii="Times New Roman" w:eastAsia="Calibri" w:hAnsi="Times New Roman" w:cs="Times New Roman"/>
          <w:sz w:val="24"/>
          <w:szCs w:val="24"/>
          <w:lang w:val="tr-TR"/>
        </w:rPr>
      </w:pPr>
    </w:p>
    <w:p w14:paraId="475C7395"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Further or alternatively, following the German example, temporarily easing the strict visitor visa requirements for survivors of the earthquake in Turkey</w:t>
      </w:r>
      <w:r>
        <w:rPr>
          <w:rFonts w:ascii="Times New Roman" w:eastAsia="Calibri" w:hAnsi="Times New Roman" w:cs="Times New Roman"/>
          <w:sz w:val="24"/>
          <w:szCs w:val="24"/>
          <w:lang w:val="tr-TR"/>
        </w:rPr>
        <w:t xml:space="preserve"> and Syria</w:t>
      </w:r>
      <w:r w:rsidRPr="00ED4091">
        <w:rPr>
          <w:rFonts w:ascii="Times New Roman" w:eastAsia="Calibri" w:hAnsi="Times New Roman" w:cs="Times New Roman"/>
          <w:sz w:val="24"/>
          <w:szCs w:val="24"/>
          <w:lang w:val="tr-TR"/>
        </w:rPr>
        <w:t>, who have close family members in the United Kingdom and are facing homelessness or significant injury due to the earthquake. The flexibilities could include allowing applicants to use forms of ID other than a passport, waiving the requirement to provide proof of financial means such as bank statements, approaching with flexibility the “genuine visitor” requirements and issue of intention to leave the United Kingdom, and allowing an extension of stay where the circumstances justify it. The host family members would be happy to submit a declaration undertaking to pay for the maintenance and accommodation as well as the flight expenses to and from the United Kingdom. Many would also be willing to put forward a reasonable recognizance as a guarantee that their visiting family member(s) would return to their home country at the end of their allowed visit.</w:t>
      </w:r>
    </w:p>
    <w:p w14:paraId="40CAEC94" w14:textId="77777777" w:rsidR="006E3DD0" w:rsidRPr="00ED4091" w:rsidRDefault="006E3DD0" w:rsidP="006E3DD0">
      <w:pPr>
        <w:ind w:left="720"/>
        <w:contextualSpacing/>
        <w:jc w:val="both"/>
        <w:rPr>
          <w:rFonts w:ascii="Times New Roman" w:eastAsia="Calibri" w:hAnsi="Times New Roman" w:cs="Times New Roman"/>
          <w:sz w:val="24"/>
          <w:szCs w:val="24"/>
          <w:lang w:val="tr-TR"/>
        </w:rPr>
      </w:pPr>
    </w:p>
    <w:p w14:paraId="43E2AE40"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Temporarily easing some of the requirements for family visa applications (i.e. spouse, dependent child and adult dependent relative visas) under Appendix FM by those affected by the earthquake. The relaxations could include waiving the English language requirement, the financial requirement, the visa application fee and the Immigration Health Surcharge as well as any appointment fees.</w:t>
      </w:r>
    </w:p>
    <w:p w14:paraId="6A43A7D6" w14:textId="77777777" w:rsidR="006E3DD0" w:rsidRPr="00ED4091" w:rsidRDefault="006E3DD0" w:rsidP="006E3DD0">
      <w:pPr>
        <w:ind w:left="720"/>
        <w:contextualSpacing/>
        <w:jc w:val="both"/>
        <w:rPr>
          <w:rFonts w:ascii="Times New Roman" w:eastAsia="Calibri" w:hAnsi="Times New Roman" w:cs="Times New Roman"/>
          <w:sz w:val="24"/>
          <w:szCs w:val="24"/>
          <w:lang w:val="tr-TR"/>
        </w:rPr>
      </w:pPr>
    </w:p>
    <w:p w14:paraId="408AADBC"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Increasing the number of appointments in the relevant Visa Application Centres and the number of Entry Clearance Officers processing the visa applications from the earthquake survivors to facilitate such applications in a timely fashion.</w:t>
      </w:r>
    </w:p>
    <w:p w14:paraId="2337DBD7" w14:textId="77777777" w:rsidR="006E3DD0" w:rsidRPr="00ED4091" w:rsidRDefault="006E3DD0" w:rsidP="006E3DD0">
      <w:pPr>
        <w:ind w:left="720"/>
        <w:contextualSpacing/>
        <w:jc w:val="both"/>
        <w:rPr>
          <w:rFonts w:ascii="Times New Roman" w:eastAsia="Calibri" w:hAnsi="Times New Roman" w:cs="Times New Roman"/>
          <w:sz w:val="24"/>
          <w:szCs w:val="24"/>
          <w:lang w:val="tr-TR"/>
        </w:rPr>
      </w:pPr>
    </w:p>
    <w:p w14:paraId="30F99914" w14:textId="77777777" w:rsidR="006E3DD0" w:rsidRPr="00ED4091" w:rsidRDefault="006E3DD0" w:rsidP="006E3DD0">
      <w:pPr>
        <w:numPr>
          <w:ilvl w:val="0"/>
          <w:numId w:val="4"/>
        </w:numPr>
        <w:spacing w:after="0" w:line="240" w:lineRule="auto"/>
        <w:ind w:right="-1"/>
        <w:contextualSpacing/>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Taking any other step that you deem necessary and helpful in the circumstances.</w:t>
      </w:r>
    </w:p>
    <w:p w14:paraId="7272632A"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2953265D" w14:textId="77777777" w:rsidR="006E3DD0" w:rsidRDefault="006E3DD0" w:rsidP="006E3DD0">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This catastrophic natural disaster has devastating and lasting impacts that will be felt for many years to come. The event has traumatised not only the direct victims, but also</w:t>
      </w:r>
      <w:r>
        <w:rPr>
          <w:rFonts w:ascii="Times New Roman" w:eastAsia="Calibri" w:hAnsi="Times New Roman" w:cs="Times New Roman"/>
          <w:sz w:val="24"/>
          <w:szCs w:val="24"/>
          <w:lang w:val="tr-TR"/>
        </w:rPr>
        <w:t xml:space="preserve"> </w:t>
      </w:r>
      <w:r w:rsidRPr="00ED4091">
        <w:rPr>
          <w:rFonts w:ascii="Times New Roman" w:eastAsia="Calibri" w:hAnsi="Times New Roman" w:cs="Times New Roman"/>
          <w:sz w:val="24"/>
          <w:szCs w:val="24"/>
          <w:lang w:val="tr-TR"/>
        </w:rPr>
        <w:t xml:space="preserve">their family members. In fact, the trauma and pain caused by the disaster has been deeply felt by the wider international community. With its proud history of providing shelter and protection to those in need, </w:t>
      </w:r>
      <w:r>
        <w:rPr>
          <w:rFonts w:ascii="Times New Roman" w:eastAsia="Calibri" w:hAnsi="Times New Roman" w:cs="Times New Roman"/>
          <w:sz w:val="24"/>
          <w:szCs w:val="24"/>
          <w:lang w:val="tr-TR"/>
        </w:rPr>
        <w:t>I</w:t>
      </w:r>
      <w:r w:rsidRPr="00ED4091">
        <w:rPr>
          <w:rFonts w:ascii="Times New Roman" w:eastAsia="Calibri" w:hAnsi="Times New Roman" w:cs="Times New Roman"/>
          <w:sz w:val="24"/>
          <w:szCs w:val="24"/>
          <w:lang w:val="tr-TR"/>
        </w:rPr>
        <w:t xml:space="preserve"> believe that the United Kingdom should fulfil its humanitarian duty to offer help to those victimised by the earthquake and</w:t>
      </w:r>
      <w:r>
        <w:rPr>
          <w:rFonts w:ascii="Times New Roman" w:eastAsia="Calibri" w:hAnsi="Times New Roman" w:cs="Times New Roman"/>
          <w:sz w:val="24"/>
          <w:szCs w:val="24"/>
          <w:lang w:val="tr-TR"/>
        </w:rPr>
        <w:t xml:space="preserve"> </w:t>
      </w:r>
      <w:r w:rsidRPr="00ED4091">
        <w:rPr>
          <w:rFonts w:ascii="Times New Roman" w:eastAsia="Calibri" w:hAnsi="Times New Roman" w:cs="Times New Roman"/>
          <w:sz w:val="24"/>
          <w:szCs w:val="24"/>
          <w:lang w:val="tr-TR"/>
        </w:rPr>
        <w:t xml:space="preserve">their family members who are </w:t>
      </w:r>
      <w:r>
        <w:rPr>
          <w:rFonts w:ascii="Times New Roman" w:eastAsia="Calibri" w:hAnsi="Times New Roman" w:cs="Times New Roman"/>
          <w:sz w:val="24"/>
          <w:szCs w:val="24"/>
          <w:lang w:val="tr-TR"/>
        </w:rPr>
        <w:t>deeply concerned</w:t>
      </w:r>
      <w:r w:rsidRPr="00ED4091">
        <w:rPr>
          <w:rFonts w:ascii="Times New Roman" w:eastAsia="Calibri" w:hAnsi="Times New Roman" w:cs="Times New Roman"/>
          <w:sz w:val="24"/>
          <w:szCs w:val="24"/>
          <w:lang w:val="tr-TR"/>
        </w:rPr>
        <w:t xml:space="preserve"> for the safety and wellbeing of </w:t>
      </w:r>
      <w:r>
        <w:rPr>
          <w:rFonts w:ascii="Times New Roman" w:eastAsia="Calibri" w:hAnsi="Times New Roman" w:cs="Times New Roman"/>
          <w:sz w:val="24"/>
          <w:szCs w:val="24"/>
          <w:lang w:val="tr-TR"/>
        </w:rPr>
        <w:t>their</w:t>
      </w:r>
      <w:r w:rsidRPr="00ED4091">
        <w:rPr>
          <w:rFonts w:ascii="Times New Roman" w:eastAsia="Calibri" w:hAnsi="Times New Roman" w:cs="Times New Roman"/>
          <w:sz w:val="24"/>
          <w:szCs w:val="24"/>
          <w:lang w:val="tr-TR"/>
        </w:rPr>
        <w:t xml:space="preserve"> loved ones.</w:t>
      </w:r>
    </w:p>
    <w:p w14:paraId="75F38B09" w14:textId="77777777" w:rsidR="006E3DD0" w:rsidRDefault="006E3DD0" w:rsidP="006E3DD0">
      <w:pPr>
        <w:spacing w:after="0" w:line="240" w:lineRule="auto"/>
        <w:jc w:val="both"/>
        <w:rPr>
          <w:rFonts w:ascii="Times New Roman" w:eastAsia="Calibri" w:hAnsi="Times New Roman" w:cs="Times New Roman"/>
          <w:sz w:val="24"/>
          <w:szCs w:val="24"/>
          <w:lang w:val="tr-TR"/>
        </w:rPr>
      </w:pPr>
    </w:p>
    <w:p w14:paraId="1B29BC87" w14:textId="77777777" w:rsidR="006E3DD0" w:rsidRPr="008E2641" w:rsidRDefault="006E3DD0" w:rsidP="006E3DD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would be grateful if you, as my MP, could draw Parliament and the Government’s attention to this matter urgently.</w:t>
      </w:r>
    </w:p>
    <w:p w14:paraId="2B323C05"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p>
    <w:p w14:paraId="41354F67" w14:textId="77777777" w:rsidR="006E3DD0" w:rsidRPr="00ED4091" w:rsidRDefault="006E3DD0" w:rsidP="006E3DD0">
      <w:pPr>
        <w:spacing w:after="0" w:line="240" w:lineRule="auto"/>
        <w:jc w:val="both"/>
        <w:rPr>
          <w:rFonts w:ascii="Times New Roman" w:eastAsia="Calibri" w:hAnsi="Times New Roman" w:cs="Times New Roman"/>
          <w:sz w:val="24"/>
          <w:szCs w:val="24"/>
          <w:lang w:val="tr-TR"/>
        </w:rPr>
      </w:pPr>
      <w:r w:rsidRPr="00ED4091">
        <w:rPr>
          <w:rFonts w:ascii="Times New Roman" w:eastAsia="Calibri" w:hAnsi="Times New Roman" w:cs="Times New Roman"/>
          <w:sz w:val="24"/>
          <w:szCs w:val="24"/>
          <w:lang w:val="tr-TR"/>
        </w:rPr>
        <w:t xml:space="preserve">Should you require any further information or assistance regarding the above, please do not hesitate to contact </w:t>
      </w:r>
      <w:r>
        <w:rPr>
          <w:rFonts w:ascii="Times New Roman" w:eastAsia="Calibri" w:hAnsi="Times New Roman" w:cs="Times New Roman"/>
          <w:sz w:val="24"/>
          <w:szCs w:val="24"/>
          <w:lang w:val="tr-TR"/>
        </w:rPr>
        <w:t>me</w:t>
      </w:r>
      <w:r w:rsidRPr="00ED4091">
        <w:rPr>
          <w:rFonts w:ascii="Times New Roman" w:eastAsia="Calibri" w:hAnsi="Times New Roman" w:cs="Times New Roman"/>
          <w:sz w:val="24"/>
          <w:szCs w:val="24"/>
          <w:lang w:val="tr-TR"/>
        </w:rPr>
        <w:t>.</w:t>
      </w:r>
    </w:p>
    <w:p w14:paraId="3533F61D" w14:textId="77777777" w:rsidR="006E3DD0" w:rsidRPr="00ED4091" w:rsidRDefault="006E3DD0" w:rsidP="006E3DD0">
      <w:pPr>
        <w:spacing w:after="0" w:line="240" w:lineRule="auto"/>
        <w:jc w:val="both"/>
        <w:rPr>
          <w:rFonts w:ascii="Times New Roman" w:eastAsia="Times New Roman" w:hAnsi="Times New Roman" w:cs="Times New Roman"/>
          <w:sz w:val="24"/>
          <w:szCs w:val="24"/>
        </w:rPr>
      </w:pPr>
    </w:p>
    <w:p w14:paraId="25758C41" w14:textId="77777777" w:rsidR="006E3DD0" w:rsidRPr="00ED4091" w:rsidRDefault="006E3DD0" w:rsidP="006E3D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D4091">
        <w:rPr>
          <w:rFonts w:ascii="Times New Roman" w:eastAsia="Times New Roman" w:hAnsi="Times New Roman" w:cs="Times New Roman"/>
          <w:sz w:val="24"/>
          <w:szCs w:val="24"/>
        </w:rPr>
        <w:t xml:space="preserve"> look forward to hearing from you as a matter of urgency.</w:t>
      </w:r>
    </w:p>
    <w:p w14:paraId="29926BA9" w14:textId="77777777" w:rsidR="006E3DD0" w:rsidRPr="00ED4091" w:rsidRDefault="006E3DD0" w:rsidP="006E3DD0">
      <w:pPr>
        <w:spacing w:after="0" w:line="240" w:lineRule="auto"/>
        <w:ind w:right="-1"/>
        <w:rPr>
          <w:rFonts w:ascii="Times New Roman" w:eastAsia="Times New Roman" w:hAnsi="Times New Roman" w:cs="Times New Roman"/>
          <w:b/>
          <w:sz w:val="24"/>
          <w:szCs w:val="24"/>
          <w:lang w:val="en-AU"/>
        </w:rPr>
      </w:pPr>
    </w:p>
    <w:p w14:paraId="71390842" w14:textId="77777777" w:rsidR="006E3DD0" w:rsidRDefault="006E3DD0" w:rsidP="006E3DD0">
      <w:pPr>
        <w:rPr>
          <w:rFonts w:ascii="Times New Roman" w:eastAsia="Times New Roman" w:hAnsi="Times New Roman" w:cs="Times New Roman"/>
          <w:sz w:val="24"/>
          <w:szCs w:val="20"/>
        </w:rPr>
      </w:pPr>
      <w:r w:rsidRPr="00ED4091">
        <w:rPr>
          <w:rFonts w:ascii="Times New Roman" w:eastAsia="Times New Roman" w:hAnsi="Times New Roman" w:cs="Times New Roman"/>
          <w:sz w:val="24"/>
          <w:szCs w:val="20"/>
        </w:rPr>
        <w:t>Yours sincerely,</w:t>
      </w:r>
    </w:p>
    <w:p w14:paraId="33FED253" w14:textId="77777777" w:rsidR="006E3DD0" w:rsidRDefault="006E3DD0" w:rsidP="006E3DD0">
      <w:pPr>
        <w:rPr>
          <w:rFonts w:ascii="Times New Roman" w:eastAsia="Times New Roman" w:hAnsi="Times New Roman" w:cs="Times New Roman"/>
          <w:sz w:val="24"/>
          <w:szCs w:val="20"/>
        </w:rPr>
      </w:pPr>
    </w:p>
    <w:p w14:paraId="51D787DA" w14:textId="77777777" w:rsidR="006E3DD0" w:rsidRDefault="006E3DD0" w:rsidP="006E3DD0">
      <w:pPr>
        <w:rPr>
          <w:rFonts w:ascii="Times New Roman" w:eastAsia="Times New Roman" w:hAnsi="Times New Roman" w:cs="Times New Roman"/>
          <w:sz w:val="24"/>
          <w:szCs w:val="20"/>
        </w:rPr>
      </w:pPr>
    </w:p>
    <w:p w14:paraId="3E3FF383" w14:textId="410E41EB" w:rsidR="006E3DD0" w:rsidRDefault="006E3DD0" w:rsidP="00ED4091">
      <w:r>
        <w:rPr>
          <w:rFonts w:ascii="Times New Roman" w:eastAsia="Times New Roman" w:hAnsi="Times New Roman" w:cs="Times New Roman"/>
          <w:sz w:val="24"/>
          <w:szCs w:val="20"/>
        </w:rPr>
        <w:t>[ADINIZ VE SOYADINIZ]</w:t>
      </w:r>
    </w:p>
    <w:sectPr w:rsidR="006E3DD0" w:rsidSect="006E3DD0">
      <w:pgSz w:w="11906" w:h="16838"/>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6B7"/>
    <w:multiLevelType w:val="hybridMultilevel"/>
    <w:tmpl w:val="554CCA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21039C"/>
    <w:multiLevelType w:val="hybridMultilevel"/>
    <w:tmpl w:val="BD504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CE55C2"/>
    <w:multiLevelType w:val="hybridMultilevel"/>
    <w:tmpl w:val="BD504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3575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166691">
    <w:abstractNumId w:val="1"/>
  </w:num>
  <w:num w:numId="3" w16cid:durableId="731271475">
    <w:abstractNumId w:val="0"/>
  </w:num>
  <w:num w:numId="4" w16cid:durableId="946237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41"/>
    <w:rsid w:val="0014757E"/>
    <w:rsid w:val="001E1CF4"/>
    <w:rsid w:val="006E3DD0"/>
    <w:rsid w:val="006F12BC"/>
    <w:rsid w:val="007A73D7"/>
    <w:rsid w:val="00885A7A"/>
    <w:rsid w:val="008E2641"/>
    <w:rsid w:val="00972576"/>
    <w:rsid w:val="00AC13CC"/>
    <w:rsid w:val="00C935AB"/>
    <w:rsid w:val="00D2327E"/>
    <w:rsid w:val="00E80C50"/>
    <w:rsid w:val="00E820CF"/>
    <w:rsid w:val="00ED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C93B"/>
  <w15:chartTrackingRefBased/>
  <w15:docId w15:val="{001EBD58-1FD8-4AC9-98DF-DBF3BFF3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Dogan</dc:creator>
  <cp:keywords/>
  <dc:description/>
  <cp:lastModifiedBy>Ergin Balabeyoğlu</cp:lastModifiedBy>
  <cp:revision>6</cp:revision>
  <dcterms:created xsi:type="dcterms:W3CDTF">2023-02-12T20:42:00Z</dcterms:created>
  <dcterms:modified xsi:type="dcterms:W3CDTF">2023-02-13T00:30:00Z</dcterms:modified>
</cp:coreProperties>
</file>